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433" w:rsidRPr="00E849A7" w:rsidRDefault="0095478F" w:rsidP="00E849A7">
      <w:pPr>
        <w:tabs>
          <w:tab w:val="left" w:pos="2268"/>
        </w:tabs>
        <w:suppressAutoHyphens w:val="0"/>
        <w:spacing w:before="120" w:after="120" w:line="276" w:lineRule="auto"/>
        <w:jc w:val="center"/>
        <w:rPr>
          <w:b/>
          <w:szCs w:val="24"/>
        </w:rPr>
      </w:pPr>
      <w:bookmarkStart w:id="0" w:name="_GoBack"/>
      <w:bookmarkEnd w:id="0"/>
      <w:r w:rsidRPr="00E849A7">
        <w:rPr>
          <w:b/>
          <w:szCs w:val="24"/>
        </w:rPr>
        <w:t>ANEXO IV</w:t>
      </w:r>
      <w:r w:rsidR="00E849A7" w:rsidRPr="00E849A7">
        <w:rPr>
          <w:b/>
          <w:szCs w:val="24"/>
        </w:rPr>
        <w:t xml:space="preserve"> - </w:t>
      </w:r>
      <w:r w:rsidR="008A0433" w:rsidRPr="00E849A7">
        <w:rPr>
          <w:b/>
          <w:szCs w:val="24"/>
        </w:rPr>
        <w:t>MODELO DE DECLARAÇÃO DE CUMPRIMENTO AO DISPOSTO NO INCISO XXXIII DO ART. 7º, DA CONSTITUIÇÃO FEDERAL.</w:t>
      </w:r>
    </w:p>
    <w:p w:rsidR="008A0433" w:rsidRPr="00E849A7" w:rsidRDefault="008A0433" w:rsidP="008A0433">
      <w:pPr>
        <w:suppressAutoHyphens w:val="0"/>
        <w:autoSpaceDE w:val="0"/>
        <w:autoSpaceDN w:val="0"/>
        <w:adjustRightInd w:val="0"/>
        <w:spacing w:after="160" w:line="259" w:lineRule="auto"/>
        <w:jc w:val="both"/>
        <w:rPr>
          <w:rFonts w:eastAsiaTheme="minorHAnsi"/>
          <w:szCs w:val="24"/>
          <w:lang w:eastAsia="en-US"/>
        </w:rPr>
      </w:pPr>
    </w:p>
    <w:p w:rsidR="008A0433" w:rsidRPr="00E849A7" w:rsidRDefault="008A0433" w:rsidP="008A0433">
      <w:pPr>
        <w:suppressAutoHyphens w:val="0"/>
        <w:autoSpaceDE w:val="0"/>
        <w:autoSpaceDN w:val="0"/>
        <w:adjustRightInd w:val="0"/>
        <w:spacing w:after="160" w:line="259" w:lineRule="auto"/>
        <w:jc w:val="both"/>
        <w:rPr>
          <w:rFonts w:eastAsiaTheme="minorHAnsi"/>
          <w:szCs w:val="24"/>
          <w:lang w:eastAsia="en-US"/>
        </w:rPr>
      </w:pPr>
    </w:p>
    <w:p w:rsidR="008A0433" w:rsidRPr="00E849A7" w:rsidRDefault="008A0433" w:rsidP="008A0433">
      <w:pPr>
        <w:suppressAutoHyphens w:val="0"/>
        <w:autoSpaceDE w:val="0"/>
        <w:autoSpaceDN w:val="0"/>
        <w:adjustRightInd w:val="0"/>
        <w:spacing w:after="160" w:line="259" w:lineRule="auto"/>
        <w:jc w:val="both"/>
        <w:rPr>
          <w:rFonts w:eastAsiaTheme="minorHAnsi"/>
          <w:szCs w:val="24"/>
          <w:lang w:eastAsia="en-US"/>
        </w:rPr>
      </w:pPr>
      <w:r w:rsidRPr="00E849A7">
        <w:rPr>
          <w:rFonts w:eastAsiaTheme="minorHAnsi"/>
          <w:szCs w:val="24"/>
          <w:lang w:eastAsia="en-US"/>
        </w:rPr>
        <w:t xml:space="preserve">NOME DA EMPRESA ..................................................., CNPJ nº ..........................., sediada ................................ (endereço completo), declara, sob as penas da Lei, que não possui em seu quadro de pessoal empregado(s) menores de 18 (dezoito) anos em trabalho noturno, perigoso ou insalubre, e de qualquer trabalho </w:t>
      </w:r>
      <w:proofErr w:type="gramStart"/>
      <w:r w:rsidRPr="00E849A7">
        <w:rPr>
          <w:rFonts w:eastAsiaTheme="minorHAnsi"/>
          <w:szCs w:val="24"/>
          <w:lang w:eastAsia="en-US"/>
        </w:rPr>
        <w:t>a menores</w:t>
      </w:r>
      <w:proofErr w:type="gramEnd"/>
      <w:r w:rsidRPr="00E849A7">
        <w:rPr>
          <w:rFonts w:eastAsiaTheme="minorHAnsi"/>
          <w:szCs w:val="24"/>
          <w:lang w:eastAsia="en-US"/>
        </w:rPr>
        <w:t xml:space="preserve"> de 16 anos, salvo na condição de aprendiz a partir de 14 (quatorze) anos, nos termos do inciso XXXIII do artigo 7º da Constituição Federal de 1988 (Lei nº 9.854/99).</w:t>
      </w:r>
    </w:p>
    <w:p w:rsidR="008A0433" w:rsidRPr="00E849A7" w:rsidRDefault="008A0433" w:rsidP="008A0433">
      <w:pPr>
        <w:suppressAutoHyphens w:val="0"/>
        <w:autoSpaceDE w:val="0"/>
        <w:autoSpaceDN w:val="0"/>
        <w:adjustRightInd w:val="0"/>
        <w:spacing w:after="160" w:line="259" w:lineRule="auto"/>
        <w:jc w:val="both"/>
        <w:rPr>
          <w:rFonts w:eastAsiaTheme="minorHAnsi"/>
          <w:szCs w:val="24"/>
          <w:lang w:eastAsia="en-US"/>
        </w:rPr>
      </w:pPr>
    </w:p>
    <w:p w:rsidR="008A0433" w:rsidRPr="00E849A7" w:rsidRDefault="008A0433" w:rsidP="008A0433">
      <w:pPr>
        <w:suppressAutoHyphens w:val="0"/>
        <w:autoSpaceDE w:val="0"/>
        <w:autoSpaceDN w:val="0"/>
        <w:adjustRightInd w:val="0"/>
        <w:spacing w:after="160" w:line="259" w:lineRule="auto"/>
        <w:jc w:val="both"/>
        <w:rPr>
          <w:rFonts w:eastAsiaTheme="minorHAnsi"/>
          <w:szCs w:val="24"/>
          <w:lang w:eastAsia="en-US"/>
        </w:rPr>
      </w:pPr>
      <w:r w:rsidRPr="00E849A7">
        <w:rPr>
          <w:rFonts w:eastAsiaTheme="minorHAnsi"/>
          <w:szCs w:val="24"/>
          <w:lang w:eastAsia="en-US"/>
        </w:rPr>
        <w:t xml:space="preserve">(Local),___________________ de________________ </w:t>
      </w:r>
      <w:proofErr w:type="spellStart"/>
      <w:r w:rsidRPr="00E849A7">
        <w:rPr>
          <w:rFonts w:eastAsiaTheme="minorHAnsi"/>
          <w:szCs w:val="24"/>
          <w:lang w:eastAsia="en-US"/>
        </w:rPr>
        <w:t>de</w:t>
      </w:r>
      <w:proofErr w:type="spellEnd"/>
      <w:r w:rsidRPr="00E849A7">
        <w:rPr>
          <w:rFonts w:eastAsiaTheme="minorHAnsi"/>
          <w:szCs w:val="24"/>
          <w:lang w:eastAsia="en-US"/>
        </w:rPr>
        <w:t xml:space="preserve"> </w:t>
      </w:r>
      <w:proofErr w:type="gramStart"/>
      <w:r w:rsidRPr="00E849A7">
        <w:rPr>
          <w:rFonts w:eastAsiaTheme="minorHAnsi"/>
          <w:szCs w:val="24"/>
          <w:lang w:eastAsia="en-US"/>
        </w:rPr>
        <w:t>2016</w:t>
      </w:r>
      <w:proofErr w:type="gramEnd"/>
    </w:p>
    <w:p w:rsidR="008A0433" w:rsidRPr="00E849A7" w:rsidRDefault="008A0433" w:rsidP="008A0433">
      <w:pPr>
        <w:suppressAutoHyphens w:val="0"/>
        <w:autoSpaceDE w:val="0"/>
        <w:autoSpaceDN w:val="0"/>
        <w:adjustRightInd w:val="0"/>
        <w:spacing w:after="160" w:line="259" w:lineRule="auto"/>
        <w:jc w:val="both"/>
        <w:rPr>
          <w:rFonts w:eastAsiaTheme="minorHAnsi"/>
          <w:szCs w:val="24"/>
          <w:lang w:eastAsia="en-US"/>
        </w:rPr>
      </w:pPr>
    </w:p>
    <w:p w:rsidR="008A0433" w:rsidRPr="00E849A7" w:rsidRDefault="008A0433" w:rsidP="008A0433">
      <w:pPr>
        <w:suppressAutoHyphens w:val="0"/>
        <w:autoSpaceDE w:val="0"/>
        <w:autoSpaceDN w:val="0"/>
        <w:adjustRightInd w:val="0"/>
        <w:spacing w:after="160" w:line="259" w:lineRule="auto"/>
        <w:jc w:val="both"/>
        <w:rPr>
          <w:rFonts w:eastAsiaTheme="minorHAnsi"/>
          <w:szCs w:val="24"/>
          <w:lang w:eastAsia="en-US"/>
        </w:rPr>
      </w:pPr>
    </w:p>
    <w:p w:rsidR="008A0433" w:rsidRPr="00E849A7" w:rsidRDefault="008A0433" w:rsidP="008A0433">
      <w:pPr>
        <w:suppressAutoHyphens w:val="0"/>
        <w:autoSpaceDE w:val="0"/>
        <w:autoSpaceDN w:val="0"/>
        <w:adjustRightInd w:val="0"/>
        <w:spacing w:after="160" w:line="259" w:lineRule="auto"/>
        <w:jc w:val="both"/>
        <w:rPr>
          <w:rFonts w:eastAsiaTheme="minorHAnsi"/>
          <w:szCs w:val="24"/>
          <w:lang w:eastAsia="en-US"/>
        </w:rPr>
      </w:pPr>
      <w:r w:rsidRPr="00E849A7">
        <w:rPr>
          <w:rFonts w:eastAsiaTheme="minorHAnsi"/>
          <w:szCs w:val="24"/>
          <w:lang w:eastAsia="en-US"/>
        </w:rPr>
        <w:t>(representante legal do licitante, no âmbito da licitação, com identificação completa</w:t>
      </w:r>
      <w:proofErr w:type="gramStart"/>
      <w:r w:rsidRPr="00E849A7">
        <w:rPr>
          <w:rFonts w:eastAsiaTheme="minorHAnsi"/>
          <w:szCs w:val="24"/>
          <w:lang w:eastAsia="en-US"/>
        </w:rPr>
        <w:t>)</w:t>
      </w:r>
      <w:proofErr w:type="gramEnd"/>
    </w:p>
    <w:p w:rsidR="00D43D34" w:rsidRPr="00E849A7" w:rsidRDefault="005372FE">
      <w:pPr>
        <w:rPr>
          <w:szCs w:val="24"/>
        </w:rPr>
      </w:pPr>
    </w:p>
    <w:sectPr w:rsidR="00D43D34" w:rsidRPr="00E849A7">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95D" w:rsidRDefault="00B6495D" w:rsidP="00B6495D">
      <w:r>
        <w:separator/>
      </w:r>
    </w:p>
  </w:endnote>
  <w:endnote w:type="continuationSeparator" w:id="0">
    <w:p w:rsidR="00B6495D" w:rsidRDefault="00B6495D" w:rsidP="00B64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95D" w:rsidRDefault="00B6495D" w:rsidP="00B6495D">
      <w:r>
        <w:separator/>
      </w:r>
    </w:p>
  </w:footnote>
  <w:footnote w:type="continuationSeparator" w:id="0">
    <w:p w:rsidR="00B6495D" w:rsidRDefault="00B6495D" w:rsidP="00B649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95D" w:rsidRDefault="00B6495D" w:rsidP="00B6495D">
    <w:pPr>
      <w:pStyle w:val="Cabealho"/>
      <w:tabs>
        <w:tab w:val="center" w:pos="4535"/>
        <w:tab w:val="right" w:pos="9071"/>
      </w:tabs>
      <w:rPr>
        <w:rFonts w:eastAsia="Times New Roman"/>
        <w:sz w:val="20"/>
      </w:rPr>
    </w:pPr>
    <w:r>
      <w:rPr>
        <w:noProof/>
      </w:rPr>
      <mc:AlternateContent>
        <mc:Choice Requires="wps">
          <w:drawing>
            <wp:anchor distT="0" distB="0" distL="114300" distR="114300" simplePos="0" relativeHeight="251659264" behindDoc="0" locked="0" layoutInCell="1" allowOverlap="1" wp14:anchorId="0655D39A" wp14:editId="25A36AC0">
              <wp:simplePos x="0" y="0"/>
              <wp:positionH relativeFrom="column">
                <wp:posOffset>4842510</wp:posOffset>
              </wp:positionH>
              <wp:positionV relativeFrom="paragraph">
                <wp:posOffset>-191135</wp:posOffset>
              </wp:positionV>
              <wp:extent cx="1409700" cy="129540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409700" cy="1295400"/>
                      </a:xfrm>
                      <a:prstGeom prst="rect">
                        <a:avLst/>
                      </a:prstGeom>
                      <a:extLst>
                        <a:ext uri="{AF507438-7753-43E0-B8FC-AC1667EBCBE1}">
                          <a14:hiddenEffects xmlns:a14="http://schemas.microsoft.com/office/drawing/2010/main">
                            <a:effectLst/>
                          </a14:hiddenEffects>
                        </a:ext>
                      </a:extLst>
                    </wps:spPr>
                    <wps:txbx>
                      <w:txbxContent>
                        <w:p w:rsidR="00B6495D" w:rsidRDefault="00B6495D" w:rsidP="00B6495D">
                          <w:pPr>
                            <w:pStyle w:val="NormalWeb"/>
                            <w:spacing w:before="0" w:beforeAutospacing="0" w:after="0" w:afterAutospacing="0"/>
                            <w:jc w:val="center"/>
                          </w:pPr>
                        </w:p>
                      </w:txbxContent>
                    </wps:txbx>
                    <wps:bodyPr spcFirstLastPara="1" wrap="square" numCol="1" fromWordArt="1">
                      <a:prstTxWarp prst="textButton">
                        <a:avLst>
                          <a:gd name="adj" fmla="val 8857895"/>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655D39A" id="_x0000_t202" coordsize="21600,21600" o:spt="202" path="m,l,21600r21600,l21600,xe">
              <v:stroke joinstyle="miter"/>
              <v:path gradientshapeok="t" o:connecttype="rect"/>
            </v:shapetype>
            <v:shape id="Caixa de texto 1" o:spid="_x0000_s1026" type="#_x0000_t202" style="position:absolute;margin-left:381.3pt;margin-top:-15.05pt;width:111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" filled="f" stroked="f">
              <o:lock v:ext="edit" shapetype="t"/>
              <v:textbox>
                <w:txbxContent>
                  <w:p w:rsidR="00B6495D" w:rsidRDefault="00B6495D" w:rsidP="00B6495D">
                    <w:pPr>
                      <w:pStyle w:val="NormalWeb"/>
                      <w:spacing w:before="0" w:beforeAutospacing="0" w:after="0" w:afterAutospacing="0"/>
                      <w:jc w:val="center"/>
                    </w:pPr>
                  </w:p>
                </w:txbxContent>
              </v:textbox>
            </v:shape>
          </w:pict>
        </mc:Fallback>
      </mc:AlternateContent>
    </w:r>
    <w:r>
      <w:tab/>
    </w:r>
    <w:r>
      <w:rPr>
        <w:rFonts w:eastAsia="Times New Roman"/>
        <w:sz w:val="20"/>
      </w:rPr>
      <w:object w:dxaOrig="870"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0.25pt" o:ole="" filled="t">
          <v:fill color2="black"/>
          <v:imagedata r:id="rId1" o:title=""/>
        </v:shape>
        <o:OLEObject Type="Embed" ProgID="PBrush" ShapeID="_x0000_i1025" DrawAspect="Content" ObjectID="_1540383401" r:id="rId2"/>
      </w:object>
    </w:r>
    <w:r>
      <w:tab/>
    </w:r>
    <w:r>
      <w:tab/>
    </w:r>
  </w:p>
  <w:p w:rsidR="00B6495D" w:rsidRDefault="00B6495D" w:rsidP="00B6495D">
    <w:pPr>
      <w:pStyle w:val="Ttulo4"/>
      <w:jc w:val="center"/>
      <w:rPr>
        <w:i/>
        <w:iCs/>
        <w:sz w:val="20"/>
        <w:shd w:val="clear" w:color="auto" w:fill="FFFFFF"/>
      </w:rPr>
    </w:pPr>
    <w:r>
      <w:rPr>
        <w:sz w:val="20"/>
        <w:shd w:val="clear" w:color="auto" w:fill="FFFFFF"/>
      </w:rPr>
      <w:t>SERVIÇO PÚBLICO FEDERAL</w:t>
    </w:r>
  </w:p>
  <w:p w:rsidR="00B6495D" w:rsidRDefault="00B6495D" w:rsidP="00B6495D">
    <w:pPr>
      <w:pStyle w:val="Ttulo4"/>
      <w:jc w:val="center"/>
      <w:rPr>
        <w:i/>
        <w:iCs/>
        <w:sz w:val="20"/>
        <w:shd w:val="clear" w:color="auto" w:fill="FFFFFF"/>
      </w:rPr>
    </w:pPr>
    <w:r>
      <w:rPr>
        <w:sz w:val="20"/>
        <w:shd w:val="clear" w:color="auto" w:fill="FFFFFF"/>
      </w:rPr>
      <w:t>MJ - POLÍCIA FEDERAL</w:t>
    </w:r>
  </w:p>
  <w:p w:rsidR="00B6495D" w:rsidRDefault="00B6495D" w:rsidP="00B6495D">
    <w:pPr>
      <w:pStyle w:val="Ttulo6"/>
      <w:spacing w:before="0"/>
      <w:jc w:val="center"/>
      <w:rPr>
        <w:rFonts w:ascii="Times New Roman" w:hAnsi="Times New Roman" w:cs="Times New Roman"/>
        <w:bCs/>
        <w:i/>
        <w:iCs/>
        <w:sz w:val="20"/>
      </w:rPr>
    </w:pPr>
    <w:r>
      <w:rPr>
        <w:rFonts w:ascii="Times New Roman" w:hAnsi="Times New Roman" w:cs="Times New Roman"/>
        <w:bCs/>
        <w:sz w:val="20"/>
      </w:rPr>
      <w:t>SUPERINTENDÊNCIA REGIONAL NO ESTADO DO ACRE</w:t>
    </w:r>
  </w:p>
  <w:p w:rsidR="00B6495D" w:rsidRDefault="00B6495D" w:rsidP="00B6495D">
    <w:pPr>
      <w:pStyle w:val="Cabealho"/>
      <w:jc w:val="both"/>
      <w:rPr>
        <w:sz w:val="20"/>
      </w:rPr>
    </w:pPr>
    <w:r>
      <w:t>Rodovia BR-364, nº 3501, Bairro Portal da Amazônia, Rio Branco/AC, CEP 69.915-630</w:t>
    </w:r>
  </w:p>
  <w:p w:rsidR="00B6495D" w:rsidRPr="00B6495D" w:rsidRDefault="00B6495D" w:rsidP="00B6495D">
    <w:pPr>
      <w:pStyle w:val="Cabealho"/>
      <w:jc w:val="center"/>
      <w:rPr>
        <w:lang w:val="en-US"/>
      </w:rPr>
    </w:pPr>
    <w:r>
      <w:rPr>
        <w:rStyle w:val="Hyperlink"/>
        <w:bCs/>
        <w:lang w:val="en-US"/>
      </w:rPr>
      <w:t xml:space="preserve">Tel. (68) 3212-1200 / 3212-1285, email: </w:t>
    </w:r>
    <w:hyperlink r:id="rId3" w:history="1">
      <w:r>
        <w:rPr>
          <w:rStyle w:val="Hyperlink"/>
          <w:lang w:val="en-US"/>
        </w:rPr>
        <w:t>cpl.srac@dpf.gov.br</w:t>
      </w:r>
    </w:hyperlink>
  </w:p>
  <w:p w:rsidR="00B6495D" w:rsidRPr="00B6495D" w:rsidRDefault="00B6495D">
    <w:pPr>
      <w:pStyle w:val="Cabealho"/>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433"/>
    <w:rsid w:val="00123223"/>
    <w:rsid w:val="005372FE"/>
    <w:rsid w:val="006C377F"/>
    <w:rsid w:val="008A0433"/>
    <w:rsid w:val="0095478F"/>
    <w:rsid w:val="00B6495D"/>
    <w:rsid w:val="00E849A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433"/>
    <w:pPr>
      <w:widowControl w:val="0"/>
      <w:suppressAutoHyphens/>
      <w:spacing w:after="0" w:line="240" w:lineRule="auto"/>
    </w:pPr>
    <w:rPr>
      <w:rFonts w:ascii="Times New Roman" w:eastAsia="Arial Unicode MS" w:hAnsi="Times New Roman" w:cs="Times New Roman"/>
      <w:sz w:val="24"/>
      <w:szCs w:val="20"/>
      <w:lang w:eastAsia="pt-BR"/>
    </w:rPr>
  </w:style>
  <w:style w:type="paragraph" w:styleId="Ttulo4">
    <w:name w:val="heading 4"/>
    <w:basedOn w:val="Normal"/>
    <w:next w:val="Normal"/>
    <w:link w:val="Ttulo4Char"/>
    <w:semiHidden/>
    <w:unhideWhenUsed/>
    <w:qFormat/>
    <w:rsid w:val="00B6495D"/>
    <w:pPr>
      <w:keepNext/>
      <w:shd w:val="clear" w:color="auto" w:fill="FFFFFF"/>
      <w:jc w:val="both"/>
      <w:outlineLvl w:val="3"/>
    </w:pPr>
    <w:rPr>
      <w:b/>
    </w:rPr>
  </w:style>
  <w:style w:type="paragraph" w:styleId="Ttulo6">
    <w:name w:val="heading 6"/>
    <w:basedOn w:val="Normal"/>
    <w:next w:val="Normal"/>
    <w:link w:val="Ttulo6Char"/>
    <w:semiHidden/>
    <w:unhideWhenUsed/>
    <w:qFormat/>
    <w:rsid w:val="00B6495D"/>
    <w:pPr>
      <w:keepNext/>
      <w:keepLines/>
      <w:spacing w:before="40"/>
      <w:outlineLvl w:val="5"/>
    </w:pPr>
    <w:rPr>
      <w:rFonts w:asciiTheme="majorHAnsi" w:eastAsiaTheme="majorEastAsia" w:hAnsiTheme="majorHAnsi" w:cstheme="majorBidi"/>
      <w:color w:val="1F4D78"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6495D"/>
    <w:pPr>
      <w:tabs>
        <w:tab w:val="center" w:pos="4252"/>
        <w:tab w:val="right" w:pos="8504"/>
      </w:tabs>
    </w:pPr>
  </w:style>
  <w:style w:type="character" w:customStyle="1" w:styleId="CabealhoChar">
    <w:name w:val="Cabeçalho Char"/>
    <w:basedOn w:val="Fontepargpadro"/>
    <w:link w:val="Cabealho"/>
    <w:uiPriority w:val="99"/>
    <w:rsid w:val="00B6495D"/>
    <w:rPr>
      <w:rFonts w:ascii="Times New Roman" w:eastAsia="Arial Unicode MS" w:hAnsi="Times New Roman" w:cs="Times New Roman"/>
      <w:sz w:val="24"/>
      <w:szCs w:val="20"/>
      <w:lang w:eastAsia="pt-BR"/>
    </w:rPr>
  </w:style>
  <w:style w:type="paragraph" w:styleId="Rodap">
    <w:name w:val="footer"/>
    <w:basedOn w:val="Normal"/>
    <w:link w:val="RodapChar"/>
    <w:uiPriority w:val="99"/>
    <w:unhideWhenUsed/>
    <w:rsid w:val="00B6495D"/>
    <w:pPr>
      <w:tabs>
        <w:tab w:val="center" w:pos="4252"/>
        <w:tab w:val="right" w:pos="8504"/>
      </w:tabs>
    </w:pPr>
  </w:style>
  <w:style w:type="character" w:customStyle="1" w:styleId="RodapChar">
    <w:name w:val="Rodapé Char"/>
    <w:basedOn w:val="Fontepargpadro"/>
    <w:link w:val="Rodap"/>
    <w:uiPriority w:val="99"/>
    <w:rsid w:val="00B6495D"/>
    <w:rPr>
      <w:rFonts w:ascii="Times New Roman" w:eastAsia="Arial Unicode MS" w:hAnsi="Times New Roman" w:cs="Times New Roman"/>
      <w:sz w:val="24"/>
      <w:szCs w:val="20"/>
      <w:lang w:eastAsia="pt-BR"/>
    </w:rPr>
  </w:style>
  <w:style w:type="character" w:customStyle="1" w:styleId="Ttulo4Char">
    <w:name w:val="Título 4 Char"/>
    <w:basedOn w:val="Fontepargpadro"/>
    <w:link w:val="Ttulo4"/>
    <w:semiHidden/>
    <w:rsid w:val="00B6495D"/>
    <w:rPr>
      <w:rFonts w:ascii="Times New Roman" w:eastAsia="Arial Unicode MS" w:hAnsi="Times New Roman" w:cs="Times New Roman"/>
      <w:b/>
      <w:sz w:val="24"/>
      <w:szCs w:val="20"/>
      <w:shd w:val="clear" w:color="auto" w:fill="FFFFFF"/>
      <w:lang w:eastAsia="pt-BR"/>
    </w:rPr>
  </w:style>
  <w:style w:type="character" w:customStyle="1" w:styleId="Ttulo6Char">
    <w:name w:val="Título 6 Char"/>
    <w:basedOn w:val="Fontepargpadro"/>
    <w:link w:val="Ttulo6"/>
    <w:semiHidden/>
    <w:rsid w:val="00B6495D"/>
    <w:rPr>
      <w:rFonts w:asciiTheme="majorHAnsi" w:eastAsiaTheme="majorEastAsia" w:hAnsiTheme="majorHAnsi" w:cstheme="majorBidi"/>
      <w:color w:val="1F4D78" w:themeColor="accent1" w:themeShade="7F"/>
      <w:sz w:val="24"/>
      <w:szCs w:val="20"/>
      <w:lang w:eastAsia="pt-BR"/>
    </w:rPr>
  </w:style>
  <w:style w:type="character" w:styleId="Hyperlink">
    <w:name w:val="Hyperlink"/>
    <w:semiHidden/>
    <w:unhideWhenUsed/>
    <w:rsid w:val="00B6495D"/>
    <w:rPr>
      <w:color w:val="0000FF"/>
      <w:u w:val="single"/>
    </w:rPr>
  </w:style>
  <w:style w:type="paragraph" w:styleId="NormalWeb">
    <w:name w:val="Normal (Web)"/>
    <w:basedOn w:val="Normal"/>
    <w:uiPriority w:val="99"/>
    <w:semiHidden/>
    <w:unhideWhenUsed/>
    <w:rsid w:val="00B6495D"/>
    <w:pPr>
      <w:widowControl/>
      <w:suppressAutoHyphens w:val="0"/>
      <w:spacing w:before="100" w:beforeAutospacing="1" w:after="100" w:afterAutospacing="1"/>
    </w:pPr>
    <w:rPr>
      <w:rFonts w:eastAsia="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433"/>
    <w:pPr>
      <w:widowControl w:val="0"/>
      <w:suppressAutoHyphens/>
      <w:spacing w:after="0" w:line="240" w:lineRule="auto"/>
    </w:pPr>
    <w:rPr>
      <w:rFonts w:ascii="Times New Roman" w:eastAsia="Arial Unicode MS" w:hAnsi="Times New Roman" w:cs="Times New Roman"/>
      <w:sz w:val="24"/>
      <w:szCs w:val="20"/>
      <w:lang w:eastAsia="pt-BR"/>
    </w:rPr>
  </w:style>
  <w:style w:type="paragraph" w:styleId="Ttulo4">
    <w:name w:val="heading 4"/>
    <w:basedOn w:val="Normal"/>
    <w:next w:val="Normal"/>
    <w:link w:val="Ttulo4Char"/>
    <w:semiHidden/>
    <w:unhideWhenUsed/>
    <w:qFormat/>
    <w:rsid w:val="00B6495D"/>
    <w:pPr>
      <w:keepNext/>
      <w:shd w:val="clear" w:color="auto" w:fill="FFFFFF"/>
      <w:jc w:val="both"/>
      <w:outlineLvl w:val="3"/>
    </w:pPr>
    <w:rPr>
      <w:b/>
    </w:rPr>
  </w:style>
  <w:style w:type="paragraph" w:styleId="Ttulo6">
    <w:name w:val="heading 6"/>
    <w:basedOn w:val="Normal"/>
    <w:next w:val="Normal"/>
    <w:link w:val="Ttulo6Char"/>
    <w:semiHidden/>
    <w:unhideWhenUsed/>
    <w:qFormat/>
    <w:rsid w:val="00B6495D"/>
    <w:pPr>
      <w:keepNext/>
      <w:keepLines/>
      <w:spacing w:before="40"/>
      <w:outlineLvl w:val="5"/>
    </w:pPr>
    <w:rPr>
      <w:rFonts w:asciiTheme="majorHAnsi" w:eastAsiaTheme="majorEastAsia" w:hAnsiTheme="majorHAnsi" w:cstheme="majorBidi"/>
      <w:color w:val="1F4D78"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6495D"/>
    <w:pPr>
      <w:tabs>
        <w:tab w:val="center" w:pos="4252"/>
        <w:tab w:val="right" w:pos="8504"/>
      </w:tabs>
    </w:pPr>
  </w:style>
  <w:style w:type="character" w:customStyle="1" w:styleId="CabealhoChar">
    <w:name w:val="Cabeçalho Char"/>
    <w:basedOn w:val="Fontepargpadro"/>
    <w:link w:val="Cabealho"/>
    <w:uiPriority w:val="99"/>
    <w:rsid w:val="00B6495D"/>
    <w:rPr>
      <w:rFonts w:ascii="Times New Roman" w:eastAsia="Arial Unicode MS" w:hAnsi="Times New Roman" w:cs="Times New Roman"/>
      <w:sz w:val="24"/>
      <w:szCs w:val="20"/>
      <w:lang w:eastAsia="pt-BR"/>
    </w:rPr>
  </w:style>
  <w:style w:type="paragraph" w:styleId="Rodap">
    <w:name w:val="footer"/>
    <w:basedOn w:val="Normal"/>
    <w:link w:val="RodapChar"/>
    <w:uiPriority w:val="99"/>
    <w:unhideWhenUsed/>
    <w:rsid w:val="00B6495D"/>
    <w:pPr>
      <w:tabs>
        <w:tab w:val="center" w:pos="4252"/>
        <w:tab w:val="right" w:pos="8504"/>
      </w:tabs>
    </w:pPr>
  </w:style>
  <w:style w:type="character" w:customStyle="1" w:styleId="RodapChar">
    <w:name w:val="Rodapé Char"/>
    <w:basedOn w:val="Fontepargpadro"/>
    <w:link w:val="Rodap"/>
    <w:uiPriority w:val="99"/>
    <w:rsid w:val="00B6495D"/>
    <w:rPr>
      <w:rFonts w:ascii="Times New Roman" w:eastAsia="Arial Unicode MS" w:hAnsi="Times New Roman" w:cs="Times New Roman"/>
      <w:sz w:val="24"/>
      <w:szCs w:val="20"/>
      <w:lang w:eastAsia="pt-BR"/>
    </w:rPr>
  </w:style>
  <w:style w:type="character" w:customStyle="1" w:styleId="Ttulo4Char">
    <w:name w:val="Título 4 Char"/>
    <w:basedOn w:val="Fontepargpadro"/>
    <w:link w:val="Ttulo4"/>
    <w:semiHidden/>
    <w:rsid w:val="00B6495D"/>
    <w:rPr>
      <w:rFonts w:ascii="Times New Roman" w:eastAsia="Arial Unicode MS" w:hAnsi="Times New Roman" w:cs="Times New Roman"/>
      <w:b/>
      <w:sz w:val="24"/>
      <w:szCs w:val="20"/>
      <w:shd w:val="clear" w:color="auto" w:fill="FFFFFF"/>
      <w:lang w:eastAsia="pt-BR"/>
    </w:rPr>
  </w:style>
  <w:style w:type="character" w:customStyle="1" w:styleId="Ttulo6Char">
    <w:name w:val="Título 6 Char"/>
    <w:basedOn w:val="Fontepargpadro"/>
    <w:link w:val="Ttulo6"/>
    <w:semiHidden/>
    <w:rsid w:val="00B6495D"/>
    <w:rPr>
      <w:rFonts w:asciiTheme="majorHAnsi" w:eastAsiaTheme="majorEastAsia" w:hAnsiTheme="majorHAnsi" w:cstheme="majorBidi"/>
      <w:color w:val="1F4D78" w:themeColor="accent1" w:themeShade="7F"/>
      <w:sz w:val="24"/>
      <w:szCs w:val="20"/>
      <w:lang w:eastAsia="pt-BR"/>
    </w:rPr>
  </w:style>
  <w:style w:type="character" w:styleId="Hyperlink">
    <w:name w:val="Hyperlink"/>
    <w:semiHidden/>
    <w:unhideWhenUsed/>
    <w:rsid w:val="00B6495D"/>
    <w:rPr>
      <w:color w:val="0000FF"/>
      <w:u w:val="single"/>
    </w:rPr>
  </w:style>
  <w:style w:type="paragraph" w:styleId="NormalWeb">
    <w:name w:val="Normal (Web)"/>
    <w:basedOn w:val="Normal"/>
    <w:uiPriority w:val="99"/>
    <w:semiHidden/>
    <w:unhideWhenUsed/>
    <w:rsid w:val="00B6495D"/>
    <w:pPr>
      <w:widowControl/>
      <w:suppressAutoHyphens w:val="0"/>
      <w:spacing w:before="100" w:beforeAutospacing="1" w:after="100" w:afterAutospacing="1"/>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7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cpl.srac@dpf.gov.br" TargetMode="External"/><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122</Words>
  <Characters>662</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Antonio Correa Martins</dc:creator>
  <cp:lastModifiedBy>Janayra Saraiva Lopes</cp:lastModifiedBy>
  <cp:revision>5</cp:revision>
  <cp:lastPrinted>2016-11-11T20:30:00Z</cp:lastPrinted>
  <dcterms:created xsi:type="dcterms:W3CDTF">2016-10-05T22:09:00Z</dcterms:created>
  <dcterms:modified xsi:type="dcterms:W3CDTF">2016-11-11T20:30:00Z</dcterms:modified>
</cp:coreProperties>
</file>